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3B9" w:rsidRDefault="001B43B9">
      <w:r>
        <w:t>Выбор варианта для расчет</w:t>
      </w:r>
      <w:proofErr w:type="gramStart"/>
      <w:r>
        <w:t>а</w:t>
      </w:r>
      <w:r w:rsidR="008E52D5">
        <w:t>(</w:t>
      </w:r>
      <w:proofErr w:type="gramEnd"/>
      <w:r w:rsidR="008E52D5">
        <w:t xml:space="preserve"> из таблицы 12)</w:t>
      </w:r>
      <w:r>
        <w:t>:</w:t>
      </w:r>
    </w:p>
    <w:p w:rsidR="001B43B9" w:rsidRDefault="001B43B9">
      <w:r>
        <w:t>1.Вид загрязнений</w:t>
      </w:r>
      <w:r w:rsidR="008E52D5">
        <w:t>, степень очистки</w:t>
      </w:r>
      <w:r w:rsidR="008E52D5" w:rsidRPr="008E52D5">
        <w:t xml:space="preserve"> </w:t>
      </w:r>
      <w:r w:rsidR="008E52D5">
        <w:t>по таблице</w:t>
      </w:r>
      <w:proofErr w:type="gramStart"/>
      <w:r w:rsidR="008E52D5">
        <w:t>2</w:t>
      </w:r>
      <w:proofErr w:type="gramEnd"/>
      <w:r w:rsidR="008E52D5">
        <w:t>,3</w:t>
      </w:r>
      <w:r w:rsidR="008E52D5">
        <w:t>;</w:t>
      </w:r>
      <w:bookmarkStart w:id="0" w:name="_GoBack"/>
      <w:bookmarkEnd w:id="0"/>
      <w:r w:rsidR="008E52D5">
        <w:t xml:space="preserve"> а также данные не указанные в таблице 12 принять в расчете самостоятельно (или по примеру расчета)</w:t>
      </w:r>
      <w:r>
        <w:t xml:space="preserve"> </w:t>
      </w:r>
    </w:p>
    <w:p w:rsidR="001B43B9" w:rsidRDefault="008E52D5" w:rsidP="001B43B9">
      <w:r>
        <w:t>таблица 12 – Исходные данные для расчета</w:t>
      </w:r>
    </w:p>
    <w:tbl>
      <w:tblPr>
        <w:tblStyle w:val="a3"/>
        <w:tblW w:w="8505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708"/>
        <w:gridCol w:w="1418"/>
        <w:gridCol w:w="850"/>
        <w:gridCol w:w="1843"/>
        <w:gridCol w:w="1418"/>
        <w:gridCol w:w="1134"/>
        <w:gridCol w:w="1134"/>
      </w:tblGrid>
      <w:tr w:rsidR="008E52D5" w:rsidTr="008E52D5">
        <w:tc>
          <w:tcPr>
            <w:tcW w:w="708" w:type="dxa"/>
          </w:tcPr>
          <w:p w:rsidR="008E52D5" w:rsidRDefault="008E52D5" w:rsidP="001B43B9">
            <w:pPr>
              <w:ind w:firstLine="0"/>
            </w:pPr>
            <w:r>
              <w:t>вариант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 w:rsidRPr="001B43B9">
              <w:t>Характерные зоны в водозаборном бассейне</w:t>
            </w:r>
          </w:p>
        </w:tc>
        <w:tc>
          <w:tcPr>
            <w:tcW w:w="850" w:type="dxa"/>
          </w:tcPr>
          <w:p w:rsidR="008E52D5" w:rsidRDefault="008E52D5" w:rsidP="001B43B9">
            <w:pPr>
              <w:ind w:firstLine="0"/>
            </w:pPr>
            <w:r>
              <w:t xml:space="preserve">F— площадь стока, </w:t>
            </w:r>
            <w:proofErr w:type="gramStart"/>
            <w:r>
              <w:t>га</w:t>
            </w:r>
            <w:proofErr w:type="gramEnd"/>
          </w:p>
        </w:tc>
        <w:tc>
          <w:tcPr>
            <w:tcW w:w="1843" w:type="dxa"/>
          </w:tcPr>
          <w:p w:rsidR="008E52D5" w:rsidRDefault="008E52D5" w:rsidP="001B43B9">
            <w:r>
              <w:t>η— коэффициент, учитывающий     неравномерность    выпадения</w:t>
            </w:r>
          </w:p>
          <w:p w:rsidR="008E52D5" w:rsidRDefault="008E52D5" w:rsidP="001B43B9">
            <w:pPr>
              <w:ind w:firstLine="0"/>
            </w:pPr>
            <w:r>
              <w:t>дождя по площади</w:t>
            </w:r>
          </w:p>
        </w:tc>
        <w:tc>
          <w:tcPr>
            <w:tcW w:w="1418" w:type="dxa"/>
          </w:tcPr>
          <w:p w:rsidR="008E52D5" w:rsidRDefault="008E52D5" w:rsidP="001B43B9">
            <w:r>
              <w:t>Т — расчетная продолжительность дождя, мин</w:t>
            </w:r>
          </w:p>
        </w:tc>
        <w:tc>
          <w:tcPr>
            <w:tcW w:w="1134" w:type="dxa"/>
          </w:tcPr>
          <w:p w:rsidR="008E52D5" w:rsidRDefault="008E52D5" w:rsidP="008E52D5">
            <w:r>
              <w:t xml:space="preserve">n </w:t>
            </w:r>
          </w:p>
        </w:tc>
        <w:tc>
          <w:tcPr>
            <w:tcW w:w="1134" w:type="dxa"/>
          </w:tcPr>
          <w:p w:rsidR="008E52D5" w:rsidRDefault="008E52D5" w:rsidP="008E52D5">
            <w:pPr>
              <w:ind w:firstLine="33"/>
            </w:pPr>
            <w:r w:rsidRPr="008E52D5">
              <w:t>q20</w:t>
            </w:r>
          </w:p>
        </w:tc>
      </w:tr>
      <w:tr w:rsidR="008E52D5" w:rsidTr="008E52D5">
        <w:tc>
          <w:tcPr>
            <w:tcW w:w="708" w:type="dxa"/>
          </w:tcPr>
          <w:p w:rsidR="008E52D5" w:rsidRDefault="008E52D5" w:rsidP="001B43B9">
            <w:pPr>
              <w:ind w:firstLine="0"/>
            </w:pPr>
            <w:r>
              <w:t>1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>
              <w:t>жилые кварталы и микрорайоны</w:t>
            </w:r>
          </w:p>
        </w:tc>
        <w:tc>
          <w:tcPr>
            <w:tcW w:w="850" w:type="dxa"/>
          </w:tcPr>
          <w:p w:rsidR="008E52D5" w:rsidRDefault="008E52D5" w:rsidP="001B43B9">
            <w:pPr>
              <w:ind w:firstLine="0"/>
            </w:pPr>
            <w:r>
              <w:t>50</w:t>
            </w:r>
          </w:p>
        </w:tc>
        <w:tc>
          <w:tcPr>
            <w:tcW w:w="1843" w:type="dxa"/>
          </w:tcPr>
          <w:p w:rsidR="008E52D5" w:rsidRDefault="008E52D5" w:rsidP="001B43B9">
            <w:pPr>
              <w:ind w:firstLine="0"/>
            </w:pPr>
            <w:r>
              <w:t>0,99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>
              <w:t>20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0,55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20</w:t>
            </w:r>
          </w:p>
        </w:tc>
      </w:tr>
      <w:tr w:rsidR="008E52D5" w:rsidTr="008E52D5">
        <w:tc>
          <w:tcPr>
            <w:tcW w:w="708" w:type="dxa"/>
          </w:tcPr>
          <w:p w:rsidR="008E52D5" w:rsidRDefault="008E52D5" w:rsidP="001B43B9">
            <w:pPr>
              <w:ind w:firstLine="0"/>
            </w:pPr>
            <w:r>
              <w:t>2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>
              <w:t>территории промышленных предприятий</w:t>
            </w:r>
          </w:p>
        </w:tc>
        <w:tc>
          <w:tcPr>
            <w:tcW w:w="850" w:type="dxa"/>
          </w:tcPr>
          <w:p w:rsidR="008E52D5" w:rsidRDefault="008E52D5" w:rsidP="001B43B9">
            <w:pPr>
              <w:ind w:firstLine="0"/>
            </w:pPr>
            <w:r>
              <w:t>100</w:t>
            </w:r>
          </w:p>
        </w:tc>
        <w:tc>
          <w:tcPr>
            <w:tcW w:w="1843" w:type="dxa"/>
          </w:tcPr>
          <w:p w:rsidR="008E52D5" w:rsidRDefault="008E52D5" w:rsidP="001B43B9">
            <w:pPr>
              <w:ind w:firstLine="0"/>
            </w:pPr>
            <w:r>
              <w:t>0,98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>
              <w:t>23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0,50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30</w:t>
            </w:r>
          </w:p>
        </w:tc>
      </w:tr>
      <w:tr w:rsidR="008E52D5" w:rsidTr="008E52D5">
        <w:tc>
          <w:tcPr>
            <w:tcW w:w="708" w:type="dxa"/>
          </w:tcPr>
          <w:p w:rsidR="008E52D5" w:rsidRDefault="008E52D5" w:rsidP="001B43B9">
            <w:pPr>
              <w:ind w:firstLine="0"/>
            </w:pPr>
            <w:r>
              <w:t>3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>
              <w:t>сооружения с повышенным загрязнением, расположенные в населенных пунктах</w:t>
            </w:r>
          </w:p>
        </w:tc>
        <w:tc>
          <w:tcPr>
            <w:tcW w:w="850" w:type="dxa"/>
          </w:tcPr>
          <w:p w:rsidR="008E52D5" w:rsidRDefault="008E52D5" w:rsidP="001B43B9">
            <w:pPr>
              <w:ind w:firstLine="0"/>
            </w:pPr>
            <w:r>
              <w:t>200</w:t>
            </w:r>
          </w:p>
        </w:tc>
        <w:tc>
          <w:tcPr>
            <w:tcW w:w="1843" w:type="dxa"/>
          </w:tcPr>
          <w:p w:rsidR="008E52D5" w:rsidRDefault="008E52D5" w:rsidP="001B43B9">
            <w:pPr>
              <w:ind w:firstLine="0"/>
            </w:pPr>
            <w:r>
              <w:t>0,97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>
              <w:t>25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0,65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40</w:t>
            </w:r>
          </w:p>
        </w:tc>
      </w:tr>
      <w:tr w:rsidR="008E52D5" w:rsidTr="008E52D5">
        <w:tc>
          <w:tcPr>
            <w:tcW w:w="708" w:type="dxa"/>
          </w:tcPr>
          <w:p w:rsidR="008E52D5" w:rsidRDefault="008E52D5" w:rsidP="001B43B9">
            <w:pPr>
              <w:ind w:firstLine="0"/>
            </w:pPr>
            <w:r>
              <w:t>4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>
              <w:t xml:space="preserve">площади и улицы, с которых уборка осуществляется </w:t>
            </w:r>
            <w:r>
              <w:lastRenderedPageBreak/>
              <w:t>машинами с пневматическим забором мусора</w:t>
            </w:r>
          </w:p>
        </w:tc>
        <w:tc>
          <w:tcPr>
            <w:tcW w:w="850" w:type="dxa"/>
          </w:tcPr>
          <w:p w:rsidR="008E52D5" w:rsidRDefault="008E52D5" w:rsidP="001B43B9">
            <w:pPr>
              <w:ind w:firstLine="0"/>
            </w:pPr>
            <w:r>
              <w:lastRenderedPageBreak/>
              <w:t>300</w:t>
            </w:r>
          </w:p>
        </w:tc>
        <w:tc>
          <w:tcPr>
            <w:tcW w:w="1843" w:type="dxa"/>
          </w:tcPr>
          <w:p w:rsidR="008E52D5" w:rsidRDefault="008E52D5" w:rsidP="001B43B9">
            <w:pPr>
              <w:ind w:firstLine="0"/>
            </w:pPr>
            <w:r>
              <w:t>0,96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>
              <w:t>26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0,70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50</w:t>
            </w:r>
          </w:p>
        </w:tc>
      </w:tr>
      <w:tr w:rsidR="008E52D5" w:rsidTr="008E52D5">
        <w:tc>
          <w:tcPr>
            <w:tcW w:w="708" w:type="dxa"/>
          </w:tcPr>
          <w:p w:rsidR="008E52D5" w:rsidRDefault="008E52D5" w:rsidP="001B43B9">
            <w:pPr>
              <w:ind w:firstLine="0"/>
            </w:pPr>
            <w:r>
              <w:lastRenderedPageBreak/>
              <w:t>5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 w:rsidRPr="001B43B9">
              <w:t>жилые кварталы и микрорайоны</w:t>
            </w:r>
          </w:p>
        </w:tc>
        <w:tc>
          <w:tcPr>
            <w:tcW w:w="850" w:type="dxa"/>
          </w:tcPr>
          <w:p w:rsidR="008E52D5" w:rsidRDefault="008E52D5" w:rsidP="001B43B9">
            <w:pPr>
              <w:ind w:firstLine="0"/>
            </w:pPr>
            <w:r>
              <w:t>500</w:t>
            </w:r>
          </w:p>
        </w:tc>
        <w:tc>
          <w:tcPr>
            <w:tcW w:w="1843" w:type="dxa"/>
          </w:tcPr>
          <w:p w:rsidR="008E52D5" w:rsidRDefault="008E52D5" w:rsidP="001B43B9">
            <w:pPr>
              <w:ind w:firstLine="0"/>
            </w:pPr>
            <w:r>
              <w:t>0,94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>
              <w:t>28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0,75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60</w:t>
            </w:r>
          </w:p>
        </w:tc>
      </w:tr>
      <w:tr w:rsidR="008E52D5" w:rsidTr="008E52D5">
        <w:tc>
          <w:tcPr>
            <w:tcW w:w="708" w:type="dxa"/>
          </w:tcPr>
          <w:p w:rsidR="008E52D5" w:rsidRDefault="008E52D5" w:rsidP="001B43B9">
            <w:pPr>
              <w:ind w:firstLine="0"/>
            </w:pPr>
            <w:r>
              <w:t>6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 w:rsidRPr="001B43B9">
              <w:t>сооружения с повышенным загрязнением, расположенные в населенных пунктах</w:t>
            </w:r>
          </w:p>
        </w:tc>
        <w:tc>
          <w:tcPr>
            <w:tcW w:w="850" w:type="dxa"/>
          </w:tcPr>
          <w:p w:rsidR="008E52D5" w:rsidRDefault="008E52D5" w:rsidP="001B43B9">
            <w:pPr>
              <w:ind w:firstLine="0"/>
            </w:pPr>
            <w:r>
              <w:t>1000</w:t>
            </w:r>
          </w:p>
        </w:tc>
        <w:tc>
          <w:tcPr>
            <w:tcW w:w="1843" w:type="dxa"/>
          </w:tcPr>
          <w:p w:rsidR="008E52D5" w:rsidRDefault="008E52D5" w:rsidP="001B43B9">
            <w:pPr>
              <w:ind w:firstLine="0"/>
            </w:pPr>
            <w:r>
              <w:t>0,91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>
              <w:t>30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0,5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70</w:t>
            </w:r>
          </w:p>
        </w:tc>
      </w:tr>
      <w:tr w:rsidR="008E52D5" w:rsidTr="008E52D5">
        <w:tc>
          <w:tcPr>
            <w:tcW w:w="708" w:type="dxa"/>
          </w:tcPr>
          <w:p w:rsidR="008E52D5" w:rsidRDefault="008E52D5" w:rsidP="001B43B9">
            <w:pPr>
              <w:ind w:firstLine="0"/>
            </w:pPr>
            <w:r>
              <w:t>7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 w:rsidRPr="001B43B9">
              <w:t>жилые кварталы и микрорайоны</w:t>
            </w:r>
          </w:p>
        </w:tc>
        <w:tc>
          <w:tcPr>
            <w:tcW w:w="850" w:type="dxa"/>
          </w:tcPr>
          <w:p w:rsidR="008E52D5" w:rsidRDefault="008E52D5" w:rsidP="001B43B9">
            <w:pPr>
              <w:ind w:firstLine="0"/>
            </w:pPr>
            <w:r>
              <w:t>2000</w:t>
            </w:r>
          </w:p>
        </w:tc>
        <w:tc>
          <w:tcPr>
            <w:tcW w:w="1843" w:type="dxa"/>
          </w:tcPr>
          <w:p w:rsidR="008E52D5" w:rsidRDefault="008E52D5" w:rsidP="001B43B9">
            <w:pPr>
              <w:ind w:firstLine="0"/>
            </w:pPr>
            <w:r>
              <w:t>0,86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>
              <w:t>32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0,70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80</w:t>
            </w:r>
          </w:p>
        </w:tc>
      </w:tr>
      <w:tr w:rsidR="008E52D5" w:rsidTr="008E52D5">
        <w:tc>
          <w:tcPr>
            <w:tcW w:w="708" w:type="dxa"/>
          </w:tcPr>
          <w:p w:rsidR="008E52D5" w:rsidRDefault="008E52D5" w:rsidP="001B43B9">
            <w:pPr>
              <w:ind w:firstLine="0"/>
            </w:pPr>
            <w:r>
              <w:t>8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 w:rsidRPr="001B43B9">
              <w:t>сооружения с повышенным загрязнением, расположенные в населенных пунктах</w:t>
            </w:r>
          </w:p>
        </w:tc>
        <w:tc>
          <w:tcPr>
            <w:tcW w:w="850" w:type="dxa"/>
          </w:tcPr>
          <w:p w:rsidR="008E52D5" w:rsidRDefault="008E52D5" w:rsidP="001B43B9">
            <w:pPr>
              <w:ind w:firstLine="0"/>
            </w:pPr>
            <w:r>
              <w:t>3000</w:t>
            </w:r>
          </w:p>
        </w:tc>
        <w:tc>
          <w:tcPr>
            <w:tcW w:w="1843" w:type="dxa"/>
          </w:tcPr>
          <w:p w:rsidR="008E52D5" w:rsidRDefault="008E52D5" w:rsidP="001B43B9">
            <w:pPr>
              <w:ind w:firstLine="0"/>
            </w:pPr>
            <w:r>
              <w:t>0,83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>
              <w:t>35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90</w:t>
            </w:r>
          </w:p>
        </w:tc>
      </w:tr>
      <w:tr w:rsidR="008E52D5" w:rsidTr="008E52D5">
        <w:tc>
          <w:tcPr>
            <w:tcW w:w="708" w:type="dxa"/>
          </w:tcPr>
          <w:p w:rsidR="008E52D5" w:rsidRDefault="008E52D5" w:rsidP="001B43B9">
            <w:pPr>
              <w:ind w:firstLine="0"/>
            </w:pPr>
            <w:r>
              <w:t>9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 w:rsidRPr="001B43B9">
              <w:t>жилые кварталы и микрорайоны</w:t>
            </w:r>
          </w:p>
        </w:tc>
        <w:tc>
          <w:tcPr>
            <w:tcW w:w="850" w:type="dxa"/>
          </w:tcPr>
          <w:p w:rsidR="008E52D5" w:rsidRDefault="008E52D5" w:rsidP="001B43B9">
            <w:pPr>
              <w:ind w:firstLine="0"/>
            </w:pPr>
            <w:r>
              <w:t>4000</w:t>
            </w:r>
          </w:p>
        </w:tc>
        <w:tc>
          <w:tcPr>
            <w:tcW w:w="1843" w:type="dxa"/>
          </w:tcPr>
          <w:p w:rsidR="008E52D5" w:rsidRDefault="008E52D5" w:rsidP="001B43B9">
            <w:pPr>
              <w:ind w:firstLine="0"/>
            </w:pPr>
            <w:r>
              <w:t>0,80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>
              <w:t>38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0,65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100</w:t>
            </w:r>
          </w:p>
        </w:tc>
      </w:tr>
      <w:tr w:rsidR="008E52D5" w:rsidTr="008E52D5">
        <w:tc>
          <w:tcPr>
            <w:tcW w:w="708" w:type="dxa"/>
          </w:tcPr>
          <w:p w:rsidR="008E52D5" w:rsidRDefault="008E52D5" w:rsidP="001B43B9">
            <w:pPr>
              <w:ind w:firstLine="0"/>
            </w:pPr>
            <w:r>
              <w:lastRenderedPageBreak/>
              <w:t>10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 w:rsidRPr="001B43B9">
              <w:t>автомагистрали с интенсивным движением грузового транспорта</w:t>
            </w:r>
          </w:p>
        </w:tc>
        <w:tc>
          <w:tcPr>
            <w:tcW w:w="850" w:type="dxa"/>
          </w:tcPr>
          <w:p w:rsidR="008E52D5" w:rsidRDefault="008E52D5" w:rsidP="001B43B9">
            <w:pPr>
              <w:ind w:firstLine="0"/>
            </w:pPr>
            <w:r>
              <w:t>5000</w:t>
            </w:r>
          </w:p>
        </w:tc>
        <w:tc>
          <w:tcPr>
            <w:tcW w:w="1843" w:type="dxa"/>
          </w:tcPr>
          <w:p w:rsidR="008E52D5" w:rsidRDefault="008E52D5" w:rsidP="001B43B9">
            <w:pPr>
              <w:ind w:firstLine="0"/>
            </w:pPr>
            <w:r>
              <w:t>0,78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>
              <w:t>40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0,55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20</w:t>
            </w:r>
          </w:p>
        </w:tc>
      </w:tr>
      <w:tr w:rsidR="008E52D5" w:rsidTr="008E52D5">
        <w:tc>
          <w:tcPr>
            <w:tcW w:w="708" w:type="dxa"/>
          </w:tcPr>
          <w:p w:rsidR="008E52D5" w:rsidRDefault="008E52D5" w:rsidP="001B43B9">
            <w:pPr>
              <w:ind w:firstLine="0"/>
            </w:pPr>
            <w:r>
              <w:t>11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 w:rsidRPr="001B43B9">
              <w:t>улицы, с которых уборка осуществляется машинами с пневматическим забором мусора</w:t>
            </w:r>
          </w:p>
        </w:tc>
        <w:tc>
          <w:tcPr>
            <w:tcW w:w="850" w:type="dxa"/>
          </w:tcPr>
          <w:p w:rsidR="008E52D5" w:rsidRDefault="008E52D5" w:rsidP="001B43B9">
            <w:pPr>
              <w:ind w:firstLine="0"/>
            </w:pPr>
            <w:r>
              <w:t>10000</w:t>
            </w:r>
          </w:p>
        </w:tc>
        <w:tc>
          <w:tcPr>
            <w:tcW w:w="1843" w:type="dxa"/>
          </w:tcPr>
          <w:p w:rsidR="008E52D5" w:rsidRDefault="008E52D5" w:rsidP="001B43B9">
            <w:pPr>
              <w:ind w:firstLine="0"/>
            </w:pPr>
            <w:r>
              <w:t>0,73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>
              <w:t>50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0,50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30</w:t>
            </w:r>
          </w:p>
        </w:tc>
      </w:tr>
      <w:tr w:rsidR="008E52D5" w:rsidTr="008E52D5">
        <w:tc>
          <w:tcPr>
            <w:tcW w:w="708" w:type="dxa"/>
          </w:tcPr>
          <w:p w:rsidR="008E52D5" w:rsidRDefault="008E52D5" w:rsidP="001B43B9">
            <w:pPr>
              <w:ind w:firstLine="0"/>
            </w:pPr>
            <w:r>
              <w:t>12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>
              <w:t>автомагистрали с интенсивным движением грузового транспорта</w:t>
            </w:r>
          </w:p>
        </w:tc>
        <w:tc>
          <w:tcPr>
            <w:tcW w:w="850" w:type="dxa"/>
          </w:tcPr>
          <w:p w:rsidR="008E52D5" w:rsidRDefault="008E52D5" w:rsidP="001B43B9">
            <w:pPr>
              <w:ind w:firstLine="0"/>
            </w:pPr>
            <w:r>
              <w:t>20000</w:t>
            </w:r>
          </w:p>
        </w:tc>
        <w:tc>
          <w:tcPr>
            <w:tcW w:w="1843" w:type="dxa"/>
          </w:tcPr>
          <w:p w:rsidR="008E52D5" w:rsidRDefault="008E52D5" w:rsidP="001B43B9">
            <w:pPr>
              <w:ind w:firstLine="0"/>
            </w:pPr>
            <w:r>
              <w:t>0,68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>
              <w:t>55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0,75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40</w:t>
            </w:r>
          </w:p>
        </w:tc>
      </w:tr>
      <w:tr w:rsidR="008E52D5" w:rsidTr="008E52D5">
        <w:tc>
          <w:tcPr>
            <w:tcW w:w="708" w:type="dxa"/>
          </w:tcPr>
          <w:p w:rsidR="008E52D5" w:rsidRDefault="008E52D5" w:rsidP="001B43B9">
            <w:pPr>
              <w:ind w:firstLine="0"/>
            </w:pPr>
            <w:r>
              <w:t>13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 w:rsidRPr="001B43B9">
              <w:t>жилые кварталы и микрорайоны</w:t>
            </w:r>
          </w:p>
        </w:tc>
        <w:tc>
          <w:tcPr>
            <w:tcW w:w="850" w:type="dxa"/>
          </w:tcPr>
          <w:p w:rsidR="008E52D5" w:rsidRDefault="008E52D5" w:rsidP="001B43B9">
            <w:pPr>
              <w:ind w:firstLine="0"/>
            </w:pPr>
            <w:r>
              <w:t>30000</w:t>
            </w:r>
          </w:p>
        </w:tc>
        <w:tc>
          <w:tcPr>
            <w:tcW w:w="1843" w:type="dxa"/>
          </w:tcPr>
          <w:p w:rsidR="008E52D5" w:rsidRDefault="008E52D5" w:rsidP="001B43B9">
            <w:pPr>
              <w:ind w:firstLine="0"/>
            </w:pPr>
            <w:r>
              <w:t>0,65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>
              <w:t>70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0,60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50</w:t>
            </w:r>
          </w:p>
        </w:tc>
      </w:tr>
      <w:tr w:rsidR="008E52D5" w:rsidTr="008E52D5">
        <w:tc>
          <w:tcPr>
            <w:tcW w:w="708" w:type="dxa"/>
          </w:tcPr>
          <w:p w:rsidR="008E52D5" w:rsidRDefault="008E52D5" w:rsidP="001B43B9">
            <w:pPr>
              <w:ind w:firstLine="0"/>
            </w:pPr>
            <w:r>
              <w:t>14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 w:rsidRPr="001B43B9">
              <w:t>автомагистрали с интенсивным движением грузового транспорта</w:t>
            </w:r>
          </w:p>
        </w:tc>
        <w:tc>
          <w:tcPr>
            <w:tcW w:w="850" w:type="dxa"/>
          </w:tcPr>
          <w:p w:rsidR="008E52D5" w:rsidRDefault="008E52D5" w:rsidP="001B43B9">
            <w:pPr>
              <w:ind w:firstLine="0"/>
            </w:pPr>
            <w:r>
              <w:t>50</w:t>
            </w:r>
          </w:p>
        </w:tc>
        <w:tc>
          <w:tcPr>
            <w:tcW w:w="1843" w:type="dxa"/>
          </w:tcPr>
          <w:p w:rsidR="008E52D5" w:rsidRDefault="008E52D5" w:rsidP="001B43B9">
            <w:pPr>
              <w:ind w:firstLine="0"/>
            </w:pPr>
            <w:r>
              <w:t>0,99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>
              <w:t>24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0,65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120</w:t>
            </w:r>
          </w:p>
        </w:tc>
      </w:tr>
      <w:tr w:rsidR="008E52D5" w:rsidTr="008E52D5">
        <w:tc>
          <w:tcPr>
            <w:tcW w:w="708" w:type="dxa"/>
          </w:tcPr>
          <w:p w:rsidR="008E52D5" w:rsidRDefault="008E52D5" w:rsidP="001B43B9">
            <w:pPr>
              <w:ind w:firstLine="0"/>
            </w:pPr>
            <w:r>
              <w:lastRenderedPageBreak/>
              <w:t>15</w:t>
            </w:r>
          </w:p>
          <w:p w:rsidR="008E52D5" w:rsidRDefault="008E52D5" w:rsidP="001B43B9">
            <w:pPr>
              <w:ind w:firstLine="0"/>
            </w:pP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 w:rsidRPr="001B43B9">
              <w:t>улицы, с которых уборка осуществляется машинами с пневматическим забором мусора</w:t>
            </w:r>
          </w:p>
        </w:tc>
        <w:tc>
          <w:tcPr>
            <w:tcW w:w="850" w:type="dxa"/>
          </w:tcPr>
          <w:p w:rsidR="008E52D5" w:rsidRDefault="008E52D5" w:rsidP="001B43B9">
            <w:pPr>
              <w:ind w:firstLine="0"/>
            </w:pPr>
            <w:r>
              <w:t>200</w:t>
            </w:r>
          </w:p>
        </w:tc>
        <w:tc>
          <w:tcPr>
            <w:tcW w:w="1843" w:type="dxa"/>
          </w:tcPr>
          <w:p w:rsidR="008E52D5" w:rsidRDefault="008E52D5" w:rsidP="001B43B9">
            <w:pPr>
              <w:ind w:firstLine="0"/>
            </w:pPr>
            <w:r>
              <w:t>0,97</w:t>
            </w:r>
          </w:p>
        </w:tc>
        <w:tc>
          <w:tcPr>
            <w:tcW w:w="1418" w:type="dxa"/>
          </w:tcPr>
          <w:p w:rsidR="008E52D5" w:rsidRDefault="008E52D5" w:rsidP="001B43B9">
            <w:pPr>
              <w:ind w:firstLine="0"/>
            </w:pPr>
            <w:r>
              <w:t>90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0,70</w:t>
            </w:r>
          </w:p>
        </w:tc>
        <w:tc>
          <w:tcPr>
            <w:tcW w:w="1134" w:type="dxa"/>
          </w:tcPr>
          <w:p w:rsidR="008E52D5" w:rsidRDefault="008E52D5" w:rsidP="001B43B9">
            <w:pPr>
              <w:ind w:firstLine="0"/>
            </w:pPr>
            <w:r>
              <w:t>150</w:t>
            </w:r>
          </w:p>
        </w:tc>
      </w:tr>
    </w:tbl>
    <w:p w:rsidR="001B43B9" w:rsidRDefault="001B43B9"/>
    <w:sectPr w:rsidR="001B43B9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3B9"/>
    <w:rsid w:val="000A0D77"/>
    <w:rsid w:val="001B43B9"/>
    <w:rsid w:val="008E52D5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43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43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2022-10-31T15:08:00Z</dcterms:created>
  <dcterms:modified xsi:type="dcterms:W3CDTF">2022-10-31T15:56:00Z</dcterms:modified>
</cp:coreProperties>
</file>